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FC" w:rsidRDefault="00DF5408" w:rsidP="00DF54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Reach for the Sky</w:t>
      </w:r>
    </w:p>
    <w:p w:rsidR="00DF5408" w:rsidRDefault="00DF5408" w:rsidP="00DF5408">
      <w:pPr>
        <w:rPr>
          <w:b/>
          <w:sz w:val="44"/>
          <w:szCs w:val="44"/>
        </w:rPr>
      </w:pPr>
    </w:p>
    <w:p w:rsidR="00DF5408" w:rsidRDefault="00DF5408" w:rsidP="00DF5408">
      <w:pPr>
        <w:rPr>
          <w:sz w:val="44"/>
          <w:szCs w:val="44"/>
        </w:rPr>
      </w:pPr>
      <w:r w:rsidRPr="00DF5408">
        <w:rPr>
          <w:sz w:val="44"/>
          <w:szCs w:val="44"/>
        </w:rPr>
        <w:t xml:space="preserve">The students </w:t>
      </w:r>
      <w:r>
        <w:rPr>
          <w:sz w:val="44"/>
          <w:szCs w:val="44"/>
        </w:rPr>
        <w:t>extend one arm straight up in the air.  The opposite hand is moved up the arm in relation to how well the student knows the answers to the questions.  Number 1 is at the shoulder.  Number 3 is at the elbow.  Number 5 is at the top of the hand.</w:t>
      </w:r>
    </w:p>
    <w:p w:rsidR="00DF5408" w:rsidRDefault="00DF5408" w:rsidP="00DF5408">
      <w:pPr>
        <w:rPr>
          <w:sz w:val="44"/>
          <w:szCs w:val="44"/>
        </w:rPr>
      </w:pPr>
    </w:p>
    <w:p w:rsidR="00DF5408" w:rsidRDefault="00DF5408" w:rsidP="00DF5408">
      <w:pPr>
        <w:rPr>
          <w:sz w:val="44"/>
          <w:szCs w:val="44"/>
        </w:rPr>
      </w:pPr>
      <w:r>
        <w:rPr>
          <w:sz w:val="44"/>
          <w:szCs w:val="44"/>
        </w:rPr>
        <w:t>1 – I need help to understand this better.</w:t>
      </w:r>
    </w:p>
    <w:p w:rsidR="00DF5408" w:rsidRDefault="00DF5408" w:rsidP="00DF5408">
      <w:pPr>
        <w:rPr>
          <w:sz w:val="44"/>
          <w:szCs w:val="44"/>
        </w:rPr>
      </w:pPr>
      <w:r>
        <w:rPr>
          <w:sz w:val="44"/>
          <w:szCs w:val="44"/>
        </w:rPr>
        <w:t>2 – I almost can understand.</w:t>
      </w:r>
    </w:p>
    <w:p w:rsidR="00DF5408" w:rsidRDefault="00DF5408" w:rsidP="00DF5408">
      <w:pPr>
        <w:rPr>
          <w:sz w:val="44"/>
          <w:szCs w:val="44"/>
        </w:rPr>
      </w:pPr>
      <w:r>
        <w:rPr>
          <w:sz w:val="44"/>
          <w:szCs w:val="44"/>
        </w:rPr>
        <w:t>3 – In think I know it.</w:t>
      </w:r>
    </w:p>
    <w:p w:rsidR="00DF5408" w:rsidRDefault="00DF5408" w:rsidP="00DF5408">
      <w:pPr>
        <w:rPr>
          <w:sz w:val="44"/>
          <w:szCs w:val="44"/>
        </w:rPr>
      </w:pPr>
      <w:r>
        <w:rPr>
          <w:sz w:val="44"/>
          <w:szCs w:val="44"/>
        </w:rPr>
        <w:t>4 – I know it very well.</w:t>
      </w:r>
    </w:p>
    <w:p w:rsidR="00DF5408" w:rsidRDefault="00DF5408" w:rsidP="00DF5408">
      <w:pPr>
        <w:rPr>
          <w:sz w:val="44"/>
          <w:szCs w:val="44"/>
        </w:rPr>
      </w:pPr>
      <w:r>
        <w:rPr>
          <w:sz w:val="44"/>
          <w:szCs w:val="44"/>
        </w:rPr>
        <w:t>5 – I know it so well that I can teach others.</w:t>
      </w:r>
    </w:p>
    <w:p w:rsidR="00DF5408" w:rsidRPr="00DF5408" w:rsidRDefault="00DF5408" w:rsidP="00DF5408">
      <w:pPr>
        <w:rPr>
          <w:sz w:val="44"/>
          <w:szCs w:val="44"/>
        </w:rPr>
      </w:pPr>
      <w:bookmarkStart w:id="0" w:name="_GoBack"/>
      <w:bookmarkEnd w:id="0"/>
    </w:p>
    <w:sectPr w:rsidR="00DF5408" w:rsidRPr="00DF5408" w:rsidSect="00DF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08"/>
    <w:rsid w:val="00DF5408"/>
    <w:rsid w:val="00F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82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Gibour</dc:creator>
  <cp:keywords/>
  <dc:description/>
  <cp:lastModifiedBy>Shae Gibour</cp:lastModifiedBy>
  <cp:revision>1</cp:revision>
  <dcterms:created xsi:type="dcterms:W3CDTF">2014-05-02T15:47:00Z</dcterms:created>
  <dcterms:modified xsi:type="dcterms:W3CDTF">2014-05-02T15:50:00Z</dcterms:modified>
</cp:coreProperties>
</file>